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8EAFF" w14:textId="77777777" w:rsidR="00AE068F" w:rsidRPr="00FC4174" w:rsidRDefault="00AE068F" w:rsidP="00AE068F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>УТВЕРЖДАЮ</w:t>
      </w:r>
    </w:p>
    <w:p w14:paraId="23EC152D" w14:textId="76940BC6" w:rsidR="00AE068F" w:rsidRPr="00FC4174" w:rsidRDefault="00AE068F" w:rsidP="00AE068F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Приказ №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  </w:t>
      </w: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  от </w:t>
      </w:r>
    </w:p>
    <w:p w14:paraId="33B56AA4" w14:textId="77777777" w:rsidR="00AE068F" w:rsidRDefault="00AE068F" w:rsidP="00AE068F">
      <w:pPr>
        <w:contextualSpacing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6C500D75" w14:textId="37B19BDE" w:rsidR="00AE068F" w:rsidRPr="00AE068F" w:rsidRDefault="00AE068F" w:rsidP="00AE068F">
      <w:pPr>
        <w:contextualSpacing/>
        <w:jc w:val="center"/>
        <w:rPr>
          <w:rFonts w:ascii="Times New Roman" w:hAnsi="Times New Roman" w:cs="Times New Roman"/>
          <w:b/>
          <w:bCs/>
          <w:lang w:val="ru-RU"/>
        </w:rPr>
      </w:pPr>
      <w:r w:rsidRPr="00AE068F">
        <w:rPr>
          <w:rFonts w:ascii="Times New Roman" w:hAnsi="Times New Roman" w:cs="Times New Roman"/>
          <w:b/>
          <w:bCs/>
          <w:lang w:val="ru-RU"/>
        </w:rPr>
        <w:t>ПЛАН</w:t>
      </w:r>
    </w:p>
    <w:p w14:paraId="56212E00" w14:textId="77777777" w:rsidR="00AE068F" w:rsidRPr="00AE068F" w:rsidRDefault="00AE068F" w:rsidP="00AE068F">
      <w:pPr>
        <w:contextualSpacing/>
        <w:jc w:val="center"/>
        <w:rPr>
          <w:rFonts w:ascii="Times New Roman" w:hAnsi="Times New Roman" w:cs="Times New Roman"/>
          <w:b/>
          <w:bCs/>
          <w:lang w:val="ru-RU"/>
        </w:rPr>
      </w:pPr>
      <w:r w:rsidRPr="00AE068F">
        <w:rPr>
          <w:rFonts w:ascii="Times New Roman" w:hAnsi="Times New Roman" w:cs="Times New Roman"/>
          <w:b/>
          <w:bCs/>
          <w:lang w:val="ru-RU"/>
        </w:rPr>
        <w:t>работы на шестой школьный день</w:t>
      </w:r>
    </w:p>
    <w:p w14:paraId="51EE9070" w14:textId="77777777" w:rsidR="00AE068F" w:rsidRPr="00AE068F" w:rsidRDefault="00AE068F" w:rsidP="00AE068F">
      <w:pPr>
        <w:contextualSpacing/>
        <w:jc w:val="center"/>
        <w:rPr>
          <w:rFonts w:ascii="Times New Roman" w:hAnsi="Times New Roman" w:cs="Times New Roman"/>
          <w:b/>
          <w:bCs/>
          <w:lang w:val="ru-RU"/>
        </w:rPr>
      </w:pPr>
      <w:r w:rsidRPr="00AE068F">
        <w:rPr>
          <w:rFonts w:ascii="Times New Roman" w:hAnsi="Times New Roman" w:cs="Times New Roman"/>
          <w:b/>
          <w:bCs/>
          <w:lang w:val="ru-RU"/>
        </w:rPr>
        <w:t>ГУО «</w:t>
      </w:r>
      <w:proofErr w:type="spellStart"/>
      <w:r w:rsidRPr="00AE068F">
        <w:rPr>
          <w:rFonts w:ascii="Times New Roman" w:hAnsi="Times New Roman" w:cs="Times New Roman"/>
          <w:b/>
          <w:bCs/>
          <w:lang w:val="ru-RU"/>
        </w:rPr>
        <w:t>Палужская</w:t>
      </w:r>
      <w:proofErr w:type="spellEnd"/>
      <w:r w:rsidRPr="00AE068F">
        <w:rPr>
          <w:rFonts w:ascii="Times New Roman" w:hAnsi="Times New Roman" w:cs="Times New Roman"/>
          <w:b/>
          <w:bCs/>
          <w:lang w:val="ru-RU"/>
        </w:rPr>
        <w:t xml:space="preserve"> средняя школа»</w:t>
      </w:r>
    </w:p>
    <w:p w14:paraId="4827FBBE" w14:textId="26F1855C" w:rsidR="00AE068F" w:rsidRPr="00AE068F" w:rsidRDefault="00E109FC" w:rsidP="00AE068F">
      <w:pPr>
        <w:contextualSpacing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10</w:t>
      </w:r>
      <w:r w:rsidR="00AE068F" w:rsidRPr="00AE068F">
        <w:rPr>
          <w:rFonts w:ascii="Times New Roman" w:hAnsi="Times New Roman" w:cs="Times New Roman"/>
          <w:b/>
          <w:bCs/>
          <w:lang w:val="ru-RU"/>
        </w:rPr>
        <w:t>.</w:t>
      </w:r>
      <w:r>
        <w:rPr>
          <w:rFonts w:ascii="Times New Roman" w:hAnsi="Times New Roman" w:cs="Times New Roman"/>
          <w:b/>
          <w:bCs/>
          <w:lang w:val="ru-RU"/>
        </w:rPr>
        <w:t>10</w:t>
      </w:r>
      <w:r w:rsidR="00AE068F" w:rsidRPr="00AE068F">
        <w:rPr>
          <w:rFonts w:ascii="Times New Roman" w:hAnsi="Times New Roman" w:cs="Times New Roman"/>
          <w:b/>
          <w:bCs/>
          <w:lang w:val="ru-RU"/>
        </w:rPr>
        <w:t>.2026</w:t>
      </w:r>
    </w:p>
    <w:p w14:paraId="40F186CF" w14:textId="6E190337" w:rsidR="00AE068F" w:rsidRDefault="00AE068F" w:rsidP="00AE068F">
      <w:pPr>
        <w:contextualSpacing/>
        <w:jc w:val="center"/>
        <w:rPr>
          <w:rFonts w:ascii="Times New Roman" w:hAnsi="Times New Roman" w:cs="Times New Roman"/>
          <w:lang w:val="ru-RU"/>
        </w:rPr>
      </w:pPr>
      <w:r w:rsidRPr="00AE068F">
        <w:rPr>
          <w:rFonts w:ascii="Times New Roman" w:hAnsi="Times New Roman" w:cs="Times New Roman"/>
        </w:rPr>
        <w:t>ДЕНЬ ПРОПАГАНДЫ ЗДОРОВОГО ОБРАЗА ЖИЗНИ</w:t>
      </w:r>
    </w:p>
    <w:p w14:paraId="7C082938" w14:textId="77777777" w:rsidR="00AE4C34" w:rsidRPr="00AE4C34" w:rsidRDefault="00AE4C34" w:rsidP="00AE068F">
      <w:pPr>
        <w:contextualSpacing/>
        <w:jc w:val="center"/>
        <w:rPr>
          <w:rFonts w:ascii="Times New Roman" w:hAnsi="Times New Roman" w:cs="Times New Roman"/>
          <w:lang w:val="ru-RU"/>
        </w:rPr>
      </w:pPr>
    </w:p>
    <w:tbl>
      <w:tblPr>
        <w:tblStyle w:val="ac"/>
        <w:tblW w:w="10869" w:type="dxa"/>
        <w:tblInd w:w="-998" w:type="dxa"/>
        <w:tblLook w:val="04A0" w:firstRow="1" w:lastRow="0" w:firstColumn="1" w:lastColumn="0" w:noHBand="0" w:noVBand="1"/>
      </w:tblPr>
      <w:tblGrid>
        <w:gridCol w:w="1220"/>
        <w:gridCol w:w="3788"/>
        <w:gridCol w:w="1642"/>
        <w:gridCol w:w="1673"/>
        <w:gridCol w:w="2546"/>
      </w:tblGrid>
      <w:tr w:rsidR="00AE068F" w14:paraId="0C16D106" w14:textId="77777777" w:rsidTr="00E109FC">
        <w:trPr>
          <w:trHeight w:val="594"/>
        </w:trPr>
        <w:tc>
          <w:tcPr>
            <w:tcW w:w="1220" w:type="dxa"/>
            <w:vAlign w:val="center"/>
          </w:tcPr>
          <w:p w14:paraId="0CCD846D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Время</w:t>
            </w:r>
          </w:p>
        </w:tc>
        <w:tc>
          <w:tcPr>
            <w:tcW w:w="3788" w:type="dxa"/>
            <w:vAlign w:val="center"/>
          </w:tcPr>
          <w:p w14:paraId="435DF92D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Вид деятельности</w:t>
            </w:r>
          </w:p>
        </w:tc>
        <w:tc>
          <w:tcPr>
            <w:tcW w:w="1642" w:type="dxa"/>
            <w:vAlign w:val="center"/>
          </w:tcPr>
          <w:p w14:paraId="072D1A4E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Классы</w:t>
            </w:r>
          </w:p>
        </w:tc>
        <w:tc>
          <w:tcPr>
            <w:tcW w:w="1673" w:type="dxa"/>
            <w:vAlign w:val="center"/>
          </w:tcPr>
          <w:p w14:paraId="6856C57A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Место проведения</w:t>
            </w:r>
          </w:p>
        </w:tc>
        <w:tc>
          <w:tcPr>
            <w:tcW w:w="2546" w:type="dxa"/>
            <w:vAlign w:val="center"/>
          </w:tcPr>
          <w:p w14:paraId="63E2BA6D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Ответственный педагог</w:t>
            </w:r>
          </w:p>
        </w:tc>
      </w:tr>
      <w:tr w:rsidR="00AE068F" w14:paraId="17430C76" w14:textId="77777777" w:rsidTr="00E109FC">
        <w:trPr>
          <w:trHeight w:val="580"/>
        </w:trPr>
        <w:tc>
          <w:tcPr>
            <w:tcW w:w="1220" w:type="dxa"/>
            <w:vAlign w:val="center"/>
          </w:tcPr>
          <w:p w14:paraId="625D9C75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8:30 – 9:15</w:t>
            </w:r>
          </w:p>
        </w:tc>
        <w:tc>
          <w:tcPr>
            <w:tcW w:w="3788" w:type="dxa"/>
            <w:vAlign w:val="center"/>
          </w:tcPr>
          <w:p w14:paraId="3C482712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Общественно полезный труд</w:t>
            </w:r>
          </w:p>
        </w:tc>
        <w:tc>
          <w:tcPr>
            <w:tcW w:w="1642" w:type="dxa"/>
            <w:vAlign w:val="center"/>
          </w:tcPr>
          <w:p w14:paraId="370FACF7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3-9 класс</w:t>
            </w:r>
          </w:p>
        </w:tc>
        <w:tc>
          <w:tcPr>
            <w:tcW w:w="1673" w:type="dxa"/>
            <w:vAlign w:val="center"/>
          </w:tcPr>
          <w:p w14:paraId="6F6B47E2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Территория школы</w:t>
            </w:r>
          </w:p>
        </w:tc>
        <w:tc>
          <w:tcPr>
            <w:tcW w:w="2546" w:type="dxa"/>
            <w:vAlign w:val="center"/>
          </w:tcPr>
          <w:p w14:paraId="01B1A63C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Классные руководители</w:t>
            </w:r>
          </w:p>
        </w:tc>
      </w:tr>
      <w:tr w:rsidR="00AE068F" w14:paraId="17BC33FC" w14:textId="77777777" w:rsidTr="00E109FC">
        <w:trPr>
          <w:trHeight w:val="1188"/>
        </w:trPr>
        <w:tc>
          <w:tcPr>
            <w:tcW w:w="1220" w:type="dxa"/>
            <w:vMerge w:val="restart"/>
            <w:vAlign w:val="center"/>
          </w:tcPr>
          <w:p w14:paraId="0241DB59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9:25 – 10:10</w:t>
            </w:r>
          </w:p>
        </w:tc>
        <w:tc>
          <w:tcPr>
            <w:tcW w:w="3788" w:type="dxa"/>
            <w:vAlign w:val="center"/>
          </w:tcPr>
          <w:p w14:paraId="33888C98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Объединение по интересам «Занимательная информатика»</w:t>
            </w:r>
          </w:p>
        </w:tc>
        <w:tc>
          <w:tcPr>
            <w:tcW w:w="1642" w:type="dxa"/>
            <w:vAlign w:val="center"/>
          </w:tcPr>
          <w:p w14:paraId="188683F5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2-8 класс</w:t>
            </w:r>
          </w:p>
        </w:tc>
        <w:tc>
          <w:tcPr>
            <w:tcW w:w="1673" w:type="dxa"/>
            <w:vAlign w:val="center"/>
          </w:tcPr>
          <w:p w14:paraId="7B810539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38</w:t>
            </w:r>
          </w:p>
        </w:tc>
        <w:tc>
          <w:tcPr>
            <w:tcW w:w="2546" w:type="dxa"/>
            <w:vAlign w:val="center"/>
          </w:tcPr>
          <w:p w14:paraId="1FB256E4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Храмкова</w:t>
            </w:r>
            <w:proofErr w:type="spellEnd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Л. П.</w:t>
            </w:r>
          </w:p>
        </w:tc>
      </w:tr>
      <w:tr w:rsidR="00AE068F" w14:paraId="1E545CAC" w14:textId="77777777" w:rsidTr="00E109FC">
        <w:trPr>
          <w:trHeight w:val="132"/>
        </w:trPr>
        <w:tc>
          <w:tcPr>
            <w:tcW w:w="1220" w:type="dxa"/>
            <w:vMerge/>
            <w:vAlign w:val="center"/>
          </w:tcPr>
          <w:p w14:paraId="2A230524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  <w:vAlign w:val="center"/>
          </w:tcPr>
          <w:p w14:paraId="1C891191" w14:textId="0C527B8F" w:rsidR="00AE068F" w:rsidRPr="00AE068F" w:rsidRDefault="00270931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«Наша Родина – Республика Беларусь»</w:t>
            </w:r>
          </w:p>
        </w:tc>
        <w:tc>
          <w:tcPr>
            <w:tcW w:w="1642" w:type="dxa"/>
            <w:vMerge w:val="restart"/>
            <w:vAlign w:val="center"/>
          </w:tcPr>
          <w:p w14:paraId="5173B932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БРПО и БРСМ</w:t>
            </w:r>
          </w:p>
        </w:tc>
        <w:tc>
          <w:tcPr>
            <w:tcW w:w="1673" w:type="dxa"/>
            <w:vMerge w:val="restart"/>
            <w:vAlign w:val="center"/>
          </w:tcPr>
          <w:p w14:paraId="5F94A4FB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46</w:t>
            </w:r>
          </w:p>
        </w:tc>
        <w:tc>
          <w:tcPr>
            <w:tcW w:w="2546" w:type="dxa"/>
            <w:vMerge w:val="restart"/>
            <w:vAlign w:val="center"/>
          </w:tcPr>
          <w:p w14:paraId="648A07A6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Кремзикова</w:t>
            </w:r>
            <w:proofErr w:type="spellEnd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В. В.</w:t>
            </w:r>
          </w:p>
        </w:tc>
      </w:tr>
      <w:tr w:rsidR="00AE068F" w14:paraId="56755D23" w14:textId="77777777" w:rsidTr="00E109FC">
        <w:trPr>
          <w:trHeight w:val="132"/>
        </w:trPr>
        <w:tc>
          <w:tcPr>
            <w:tcW w:w="1220" w:type="dxa"/>
            <w:vMerge/>
            <w:vAlign w:val="center"/>
          </w:tcPr>
          <w:p w14:paraId="25740582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  <w:vAlign w:val="center"/>
          </w:tcPr>
          <w:p w14:paraId="6F040997" w14:textId="40C45573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</w:rPr>
              <w:t>Круглый стол «Роль первичной организации БРСМ в жизни школьников»</w:t>
            </w:r>
          </w:p>
        </w:tc>
        <w:tc>
          <w:tcPr>
            <w:tcW w:w="1642" w:type="dxa"/>
            <w:vMerge/>
            <w:vAlign w:val="center"/>
          </w:tcPr>
          <w:p w14:paraId="08F0DCFF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673" w:type="dxa"/>
            <w:vMerge/>
            <w:vAlign w:val="center"/>
          </w:tcPr>
          <w:p w14:paraId="1B5ACEEC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46" w:type="dxa"/>
            <w:vMerge/>
            <w:vAlign w:val="center"/>
          </w:tcPr>
          <w:p w14:paraId="05C0F4A0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E068F" w14:paraId="4ACD4291" w14:textId="77777777" w:rsidTr="00E109FC">
        <w:trPr>
          <w:trHeight w:val="889"/>
        </w:trPr>
        <w:tc>
          <w:tcPr>
            <w:tcW w:w="1220" w:type="dxa"/>
            <w:vMerge/>
            <w:vAlign w:val="center"/>
          </w:tcPr>
          <w:p w14:paraId="6F82FEB3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  <w:vAlign w:val="center"/>
          </w:tcPr>
          <w:p w14:paraId="0F7203F4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 по обучению в учебных кабинетах</w:t>
            </w:r>
          </w:p>
        </w:tc>
        <w:tc>
          <w:tcPr>
            <w:tcW w:w="1642" w:type="dxa"/>
            <w:vAlign w:val="center"/>
          </w:tcPr>
          <w:p w14:paraId="240E62E9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 класс</w:t>
            </w:r>
          </w:p>
          <w:p w14:paraId="56F5521F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(Чугаев И. К.)</w:t>
            </w:r>
          </w:p>
        </w:tc>
        <w:tc>
          <w:tcPr>
            <w:tcW w:w="1673" w:type="dxa"/>
            <w:vAlign w:val="center"/>
          </w:tcPr>
          <w:p w14:paraId="1C5C420F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</w:t>
            </w:r>
          </w:p>
        </w:tc>
        <w:tc>
          <w:tcPr>
            <w:tcW w:w="2546" w:type="dxa"/>
            <w:vAlign w:val="center"/>
          </w:tcPr>
          <w:p w14:paraId="1A5F0847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Терехова А. А.</w:t>
            </w:r>
          </w:p>
        </w:tc>
      </w:tr>
      <w:tr w:rsidR="00AE068F" w14:paraId="6984216C" w14:textId="77777777" w:rsidTr="00E109FC">
        <w:trPr>
          <w:trHeight w:val="132"/>
        </w:trPr>
        <w:tc>
          <w:tcPr>
            <w:tcW w:w="1220" w:type="dxa"/>
            <w:vMerge/>
            <w:vAlign w:val="center"/>
          </w:tcPr>
          <w:p w14:paraId="3F7F860C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  <w:vAlign w:val="center"/>
          </w:tcPr>
          <w:p w14:paraId="1A465E3E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Работа по обучению в учебных кабинетах </w:t>
            </w:r>
          </w:p>
        </w:tc>
        <w:tc>
          <w:tcPr>
            <w:tcW w:w="1642" w:type="dxa"/>
            <w:vAlign w:val="center"/>
          </w:tcPr>
          <w:p w14:paraId="189A28DF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 класс</w:t>
            </w:r>
          </w:p>
          <w:p w14:paraId="6D1EBD43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</w:t>
            </w:r>
            <w:proofErr w:type="spellStart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Юрасёв</w:t>
            </w:r>
            <w:proofErr w:type="spellEnd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Д. А.)</w:t>
            </w:r>
          </w:p>
        </w:tc>
        <w:tc>
          <w:tcPr>
            <w:tcW w:w="1673" w:type="dxa"/>
            <w:vAlign w:val="center"/>
          </w:tcPr>
          <w:p w14:paraId="4F4FB3C4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</w:t>
            </w:r>
          </w:p>
        </w:tc>
        <w:tc>
          <w:tcPr>
            <w:tcW w:w="2546" w:type="dxa"/>
            <w:vAlign w:val="center"/>
          </w:tcPr>
          <w:p w14:paraId="3FB04CEE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Акиньшина Т. Н.</w:t>
            </w:r>
          </w:p>
        </w:tc>
      </w:tr>
      <w:tr w:rsidR="00AE068F" w14:paraId="2E310215" w14:textId="77777777" w:rsidTr="00E109FC">
        <w:trPr>
          <w:trHeight w:val="132"/>
        </w:trPr>
        <w:tc>
          <w:tcPr>
            <w:tcW w:w="1220" w:type="dxa"/>
            <w:vMerge/>
            <w:vAlign w:val="center"/>
          </w:tcPr>
          <w:p w14:paraId="0D0319B5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  <w:vAlign w:val="center"/>
          </w:tcPr>
          <w:p w14:paraId="4AFDF6B1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Факультативное занятие «</w:t>
            </w:r>
            <w:r w:rsidRPr="00AE068F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Вялікая Айчынная вайна савецкага народу (у кантэксце Другой сусветнай выйны)</w:t>
            </w: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1642" w:type="dxa"/>
            <w:vAlign w:val="center"/>
          </w:tcPr>
          <w:p w14:paraId="0BEDB826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673" w:type="dxa"/>
            <w:vAlign w:val="center"/>
          </w:tcPr>
          <w:p w14:paraId="39BE4719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24</w:t>
            </w:r>
          </w:p>
        </w:tc>
        <w:tc>
          <w:tcPr>
            <w:tcW w:w="2546" w:type="dxa"/>
            <w:vAlign w:val="center"/>
          </w:tcPr>
          <w:p w14:paraId="53BA53E3" w14:textId="77777777" w:rsidR="00AE068F" w:rsidRPr="00AE068F" w:rsidRDefault="00AE068F" w:rsidP="003C797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Семёнова И. Н.</w:t>
            </w:r>
          </w:p>
        </w:tc>
      </w:tr>
      <w:tr w:rsidR="00E109FC" w14:paraId="3FF5BD39" w14:textId="77777777" w:rsidTr="00E109FC">
        <w:trPr>
          <w:trHeight w:val="889"/>
        </w:trPr>
        <w:tc>
          <w:tcPr>
            <w:tcW w:w="1220" w:type="dxa"/>
            <w:vMerge w:val="restart"/>
            <w:vAlign w:val="center"/>
          </w:tcPr>
          <w:p w14:paraId="2929B892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10:20 – 11:05</w:t>
            </w:r>
          </w:p>
        </w:tc>
        <w:tc>
          <w:tcPr>
            <w:tcW w:w="3788" w:type="dxa"/>
            <w:vAlign w:val="center"/>
          </w:tcPr>
          <w:p w14:paraId="409A83D1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Стимулирующее и поддерживающее занятие</w:t>
            </w:r>
          </w:p>
        </w:tc>
        <w:tc>
          <w:tcPr>
            <w:tcW w:w="1642" w:type="dxa"/>
            <w:vAlign w:val="center"/>
          </w:tcPr>
          <w:p w14:paraId="02BFCD69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</w:t>
            </w:r>
          </w:p>
        </w:tc>
        <w:tc>
          <w:tcPr>
            <w:tcW w:w="1673" w:type="dxa"/>
            <w:vAlign w:val="center"/>
          </w:tcPr>
          <w:p w14:paraId="1337D884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36</w:t>
            </w:r>
          </w:p>
        </w:tc>
        <w:tc>
          <w:tcPr>
            <w:tcW w:w="2546" w:type="dxa"/>
            <w:vAlign w:val="center"/>
          </w:tcPr>
          <w:p w14:paraId="6079E93D" w14:textId="0D7AB160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Подолякина В. В.</w:t>
            </w:r>
          </w:p>
        </w:tc>
      </w:tr>
      <w:tr w:rsidR="00E109FC" w14:paraId="05D1F77F" w14:textId="77777777" w:rsidTr="00E109FC">
        <w:trPr>
          <w:trHeight w:val="889"/>
        </w:trPr>
        <w:tc>
          <w:tcPr>
            <w:tcW w:w="1220" w:type="dxa"/>
            <w:vMerge/>
            <w:vAlign w:val="center"/>
          </w:tcPr>
          <w:p w14:paraId="51691B68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</w:tcPr>
          <w:p w14:paraId="484D4D9B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 по обучению в учебных кабинетах</w:t>
            </w:r>
          </w:p>
        </w:tc>
        <w:tc>
          <w:tcPr>
            <w:tcW w:w="1642" w:type="dxa"/>
            <w:vAlign w:val="center"/>
          </w:tcPr>
          <w:p w14:paraId="58A71191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 класс</w:t>
            </w:r>
          </w:p>
          <w:p w14:paraId="1C59D4D9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(Хомченко М. С.)</w:t>
            </w:r>
          </w:p>
        </w:tc>
        <w:tc>
          <w:tcPr>
            <w:tcW w:w="1673" w:type="dxa"/>
            <w:vAlign w:val="center"/>
          </w:tcPr>
          <w:p w14:paraId="3D475542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24</w:t>
            </w:r>
          </w:p>
        </w:tc>
        <w:tc>
          <w:tcPr>
            <w:tcW w:w="2546" w:type="dxa"/>
            <w:vAlign w:val="center"/>
          </w:tcPr>
          <w:p w14:paraId="749EA94D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Степанчук В. В.</w:t>
            </w:r>
          </w:p>
        </w:tc>
      </w:tr>
      <w:tr w:rsidR="00E109FC" w14:paraId="5CD4CAAC" w14:textId="77777777" w:rsidTr="00E109FC">
        <w:trPr>
          <w:trHeight w:val="884"/>
        </w:trPr>
        <w:tc>
          <w:tcPr>
            <w:tcW w:w="1220" w:type="dxa"/>
            <w:vMerge/>
            <w:vAlign w:val="center"/>
          </w:tcPr>
          <w:p w14:paraId="631074D0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  <w:vAlign w:val="center"/>
          </w:tcPr>
          <w:p w14:paraId="095E39D1" w14:textId="192BDB3D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Эстафета </w:t>
            </w:r>
            <w:r w:rsidRPr="00AE068F">
              <w:rPr>
                <w:rFonts w:ascii="Times New Roman" w:hAnsi="Times New Roman" w:cs="Times New Roman"/>
                <w:sz w:val="26"/>
                <w:szCs w:val="26"/>
              </w:rPr>
              <w:t>«Осенние весёлые старты»</w:t>
            </w:r>
          </w:p>
        </w:tc>
        <w:tc>
          <w:tcPr>
            <w:tcW w:w="1642" w:type="dxa"/>
            <w:vAlign w:val="center"/>
          </w:tcPr>
          <w:p w14:paraId="7EDCA9C4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2-4 </w:t>
            </w:r>
            <w:proofErr w:type="spellStart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</w:t>
            </w:r>
            <w:proofErr w:type="spellEnd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  <w:tc>
          <w:tcPr>
            <w:tcW w:w="1673" w:type="dxa"/>
            <w:vAlign w:val="center"/>
          </w:tcPr>
          <w:p w14:paraId="7269AFCC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</w:rPr>
              <w:t>Спортивная площадка</w:t>
            </w: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 спортивный зал</w:t>
            </w:r>
          </w:p>
        </w:tc>
        <w:tc>
          <w:tcPr>
            <w:tcW w:w="2546" w:type="dxa"/>
            <w:vAlign w:val="center"/>
          </w:tcPr>
          <w:p w14:paraId="5B8A1F04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AE068F">
              <w:rPr>
                <w:rFonts w:ascii="Times New Roman" w:hAnsi="Times New Roman" w:cs="Times New Roman"/>
                <w:sz w:val="26"/>
                <w:szCs w:val="26"/>
              </w:rPr>
              <w:t>Кремзикова</w:t>
            </w:r>
            <w:proofErr w:type="spellEnd"/>
            <w:r w:rsidRPr="00AE068F">
              <w:rPr>
                <w:rFonts w:ascii="Times New Roman" w:hAnsi="Times New Roman" w:cs="Times New Roman"/>
                <w:sz w:val="26"/>
                <w:szCs w:val="26"/>
              </w:rPr>
              <w:t xml:space="preserve"> В.В.</w:t>
            </w:r>
          </w:p>
        </w:tc>
      </w:tr>
      <w:tr w:rsidR="00E109FC" w14:paraId="4FB8EF95" w14:textId="77777777" w:rsidTr="00E109FC">
        <w:trPr>
          <w:trHeight w:val="990"/>
        </w:trPr>
        <w:tc>
          <w:tcPr>
            <w:tcW w:w="1220" w:type="dxa"/>
            <w:vMerge/>
            <w:vAlign w:val="center"/>
          </w:tcPr>
          <w:p w14:paraId="6A7009BD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  <w:vAlign w:val="center"/>
          </w:tcPr>
          <w:p w14:paraId="67328F05" w14:textId="415A53C0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</w:rPr>
              <w:t>Кросс «Здоровое поколение»</w:t>
            </w:r>
          </w:p>
        </w:tc>
        <w:tc>
          <w:tcPr>
            <w:tcW w:w="1642" w:type="dxa"/>
            <w:vAlign w:val="center"/>
          </w:tcPr>
          <w:p w14:paraId="19A59A38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5-9 </w:t>
            </w:r>
            <w:proofErr w:type="spellStart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</w:t>
            </w:r>
            <w:proofErr w:type="spellEnd"/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  <w:tc>
          <w:tcPr>
            <w:tcW w:w="1673" w:type="dxa"/>
            <w:vAlign w:val="center"/>
          </w:tcPr>
          <w:p w14:paraId="011A234D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</w:rPr>
              <w:t>Спортивная площадка</w:t>
            </w: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 спортивный зал</w:t>
            </w:r>
          </w:p>
        </w:tc>
        <w:tc>
          <w:tcPr>
            <w:tcW w:w="2546" w:type="dxa"/>
            <w:vAlign w:val="center"/>
          </w:tcPr>
          <w:p w14:paraId="62C8E2FD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AE068F">
              <w:rPr>
                <w:rFonts w:ascii="Times New Roman" w:hAnsi="Times New Roman" w:cs="Times New Roman"/>
                <w:sz w:val="26"/>
                <w:szCs w:val="26"/>
              </w:rPr>
              <w:t>Недопытальский</w:t>
            </w:r>
            <w:proofErr w:type="spellEnd"/>
            <w:r w:rsidRPr="00AE068F">
              <w:rPr>
                <w:rFonts w:ascii="Times New Roman" w:hAnsi="Times New Roman" w:cs="Times New Roman"/>
                <w:sz w:val="26"/>
                <w:szCs w:val="26"/>
              </w:rPr>
              <w:t xml:space="preserve"> Д.В.</w:t>
            </w:r>
          </w:p>
        </w:tc>
      </w:tr>
      <w:tr w:rsidR="00E109FC" w14:paraId="6882397C" w14:textId="77777777" w:rsidTr="00E109FC">
        <w:trPr>
          <w:trHeight w:val="990"/>
        </w:trPr>
        <w:tc>
          <w:tcPr>
            <w:tcW w:w="1220" w:type="dxa"/>
            <w:vMerge w:val="restart"/>
            <w:vAlign w:val="center"/>
          </w:tcPr>
          <w:p w14:paraId="04CC0D1C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11:15 – 12:00</w:t>
            </w:r>
          </w:p>
        </w:tc>
        <w:tc>
          <w:tcPr>
            <w:tcW w:w="3788" w:type="dxa"/>
            <w:vAlign w:val="center"/>
          </w:tcPr>
          <w:p w14:paraId="231FA6D1" w14:textId="28EA93DE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</w:rPr>
              <w:t>Устный журнал «Спортивные достижения Беларуси»</w:t>
            </w:r>
          </w:p>
        </w:tc>
        <w:tc>
          <w:tcPr>
            <w:tcW w:w="1642" w:type="dxa"/>
            <w:vAlign w:val="center"/>
          </w:tcPr>
          <w:p w14:paraId="519DC14B" w14:textId="4A3779E0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2-9 класс</w:t>
            </w:r>
          </w:p>
        </w:tc>
        <w:tc>
          <w:tcPr>
            <w:tcW w:w="1673" w:type="dxa"/>
            <w:vAlign w:val="center"/>
          </w:tcPr>
          <w:p w14:paraId="2C0D2AF2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Актовый зал</w:t>
            </w:r>
          </w:p>
        </w:tc>
        <w:tc>
          <w:tcPr>
            <w:tcW w:w="2546" w:type="dxa"/>
            <w:vAlign w:val="center"/>
          </w:tcPr>
          <w:p w14:paraId="10355172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Терехова А. А.</w:t>
            </w:r>
          </w:p>
        </w:tc>
      </w:tr>
      <w:tr w:rsidR="00E109FC" w14:paraId="6FAB92EC" w14:textId="77777777" w:rsidTr="00E109FC">
        <w:trPr>
          <w:trHeight w:val="979"/>
        </w:trPr>
        <w:tc>
          <w:tcPr>
            <w:tcW w:w="1220" w:type="dxa"/>
            <w:vMerge/>
          </w:tcPr>
          <w:p w14:paraId="66E4374A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788" w:type="dxa"/>
            <w:vAlign w:val="center"/>
          </w:tcPr>
          <w:p w14:paraId="5C2A0BA4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Работа по обучению в учебных кабинетах Подолякина</w:t>
            </w:r>
          </w:p>
        </w:tc>
        <w:tc>
          <w:tcPr>
            <w:tcW w:w="1642" w:type="dxa"/>
            <w:vAlign w:val="center"/>
          </w:tcPr>
          <w:p w14:paraId="540D72C9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 класс (Подолякина А. А.)</w:t>
            </w:r>
          </w:p>
        </w:tc>
        <w:tc>
          <w:tcPr>
            <w:tcW w:w="1673" w:type="dxa"/>
            <w:vAlign w:val="center"/>
          </w:tcPr>
          <w:p w14:paraId="22F96B8D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36</w:t>
            </w:r>
          </w:p>
        </w:tc>
        <w:tc>
          <w:tcPr>
            <w:tcW w:w="2546" w:type="dxa"/>
            <w:vAlign w:val="center"/>
          </w:tcPr>
          <w:p w14:paraId="559FD497" w14:textId="77777777" w:rsidR="00E109FC" w:rsidRPr="00AE068F" w:rsidRDefault="00E109FC" w:rsidP="00E109F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E068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Подолякина В. В.</w:t>
            </w:r>
          </w:p>
        </w:tc>
      </w:tr>
    </w:tbl>
    <w:p w14:paraId="3BB1EB99" w14:textId="77777777" w:rsidR="00C81AF7" w:rsidRDefault="00C81AF7"/>
    <w:sectPr w:rsidR="00C81AF7" w:rsidSect="00AE068F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68F"/>
    <w:rsid w:val="000A6FCA"/>
    <w:rsid w:val="00177181"/>
    <w:rsid w:val="00270931"/>
    <w:rsid w:val="003B1514"/>
    <w:rsid w:val="006B51BB"/>
    <w:rsid w:val="00AE068F"/>
    <w:rsid w:val="00AE4C34"/>
    <w:rsid w:val="00C81AF7"/>
    <w:rsid w:val="00D034BB"/>
    <w:rsid w:val="00E1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C404"/>
  <w15:chartTrackingRefBased/>
  <w15:docId w15:val="{C3C35AA6-36C0-472E-AFB5-89EA2BC3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68F"/>
  </w:style>
  <w:style w:type="paragraph" w:styleId="1">
    <w:name w:val="heading 1"/>
    <w:basedOn w:val="a"/>
    <w:next w:val="a"/>
    <w:link w:val="10"/>
    <w:uiPriority w:val="9"/>
    <w:qFormat/>
    <w:rsid w:val="00AE0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0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0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06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06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06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06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06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06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0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0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0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0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06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06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06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0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06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E068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E0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4</cp:revision>
  <dcterms:created xsi:type="dcterms:W3CDTF">2026-10-06T07:12:00Z</dcterms:created>
  <dcterms:modified xsi:type="dcterms:W3CDTF">2026-10-06T09:39:00Z</dcterms:modified>
</cp:coreProperties>
</file>